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1134"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w:t>
        <w:tab/>
        <w:t xml:space="preserve">: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  /UN.43.6.2/PG/</w:t>
        <w:tab/>
        <w:t xml:space="preserve">      </w:t>
        <w:tab/>
        <w:tab/>
        <w:t xml:space="preserve">      </w:t>
        <w:tab/>
        <w:tab/>
        <w:t xml:space="preserve">     </w:t>
      </w:r>
    </w:p>
    <w:p>
      <w:pPr>
        <w:tabs>
          <w:tab w:val="left" w:pos="1134"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Lampiran</w:t>
        <w:tab/>
        <w:t xml:space="preserve">:  -</w:t>
      </w:r>
    </w:p>
    <w:p>
      <w:pPr>
        <w:tabs>
          <w:tab w:val="left" w:pos="1134"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w:t>
        <w:tab/>
        <w:t xml:space="preserve">: Rekomendasi Job Training</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 xml:space="preserv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Kepada Yth.</w:t>
      </w: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 </w:t>
      </w: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Tempat</w:t>
      </w: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Dengan Hormat,</w:t>
      </w:r>
    </w:p>
    <w:p>
      <w:pPr>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Sehubungan dengan diselenggarakannya kegiatan </w:t>
      </w:r>
      <w:r>
        <w:rPr>
          <w:rFonts w:ascii="Times New Roman" w:hAnsi="Times New Roman" w:cs="Times New Roman" w:eastAsia="Times New Roman"/>
          <w:b/>
          <w:color w:val="auto"/>
          <w:spacing w:val="0"/>
          <w:position w:val="0"/>
          <w:sz w:val="24"/>
          <w:shd w:fill="auto" w:val="clear"/>
        </w:rPr>
        <w:t xml:space="preserve">magang</w:t>
      </w:r>
      <w:r>
        <w:rPr>
          <w:rFonts w:ascii="Times New Roman" w:hAnsi="Times New Roman" w:cs="Times New Roman" w:eastAsia="Times New Roman"/>
          <w:color w:val="auto"/>
          <w:spacing w:val="0"/>
          <w:position w:val="0"/>
          <w:sz w:val="24"/>
          <w:shd w:fill="auto" w:val="clear"/>
        </w:rPr>
        <w:t xml:space="preserve"> mahasiswa kami di Program Studi Ilmu Komunikasi Fakultas Ilmu Sosial dan Ilmu Politik Universitas Sultan Ageng Tirtayasa, maka kami yang bertanda tangan di bawah ini memberikan rekomendasi kepada mahasiswa berikut ini:</w:t>
      </w:r>
    </w:p>
    <w:p>
      <w:pPr>
        <w:tabs>
          <w:tab w:val="left" w:pos="3119"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p>
    <w:p>
      <w:pPr>
        <w:tabs>
          <w:tab w:val="left" w:pos="3119" w:leader="none"/>
          <w:tab w:val="left" w:pos="3261"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Nama</w:t>
        <w:tab/>
        <w:tab/>
        <w:t xml:space="preserve">: </w:t>
      </w:r>
    </w:p>
    <w:p>
      <w:pPr>
        <w:tabs>
          <w:tab w:val="left" w:pos="3119" w:leader="none"/>
          <w:tab w:val="left" w:pos="3261"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NIM</w:t>
        <w:tab/>
        <w:tab/>
        <w:t xml:space="preserve">: </w:t>
      </w:r>
    </w:p>
    <w:p>
      <w:pPr>
        <w:tabs>
          <w:tab w:val="left" w:pos="3119" w:leader="none"/>
          <w:tab w:val="left" w:pos="3261"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Semester</w:t>
        <w:tab/>
        <w:tab/>
        <w:t xml:space="preserve">: </w:t>
      </w:r>
    </w:p>
    <w:p>
      <w:pPr>
        <w:tabs>
          <w:tab w:val="left" w:pos="3119" w:leader="none"/>
          <w:tab w:val="left" w:pos="3261"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Mata Kuliah</w:t>
        <w:tab/>
        <w:tab/>
        <w:t xml:space="preserve">: Magang</w:t>
      </w:r>
    </w:p>
    <w:p>
      <w:pPr>
        <w:tabs>
          <w:tab w:val="left" w:pos="3261"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Alamat</w:t>
        <w:tab/>
        <w:t xml:space="preserve">: </w:t>
      </w:r>
    </w:p>
    <w:p>
      <w:pPr>
        <w:tabs>
          <w:tab w:val="left" w:pos="3261" w:leader="none"/>
        </w:tabs>
        <w:spacing w:before="0" w:after="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Person</w:t>
        <w:tab/>
        <w:t xml:space="preserve">: </w:t>
      </w:r>
    </w:p>
    <w:p>
      <w:pPr>
        <w:tabs>
          <w:tab w:val="left" w:pos="3261" w:leader="none"/>
        </w:tabs>
        <w:spacing w:before="0" w:after="0" w:line="240"/>
        <w:ind w:right="0" w:left="1276" w:firstLine="0"/>
        <w:jc w:val="both"/>
        <w:rPr>
          <w:rFonts w:ascii="Times New Roman" w:hAnsi="Times New Roman" w:cs="Times New Roman" w:eastAsia="Times New Roman"/>
          <w:color w:val="auto"/>
          <w:spacing w:val="0"/>
          <w:position w:val="0"/>
          <w:sz w:val="24"/>
          <w:shd w:fill="auto" w:val="clear"/>
        </w:rPr>
      </w:pPr>
    </w:p>
    <w:p>
      <w:pPr>
        <w:tabs>
          <w:tab w:val="left" w:pos="3261" w:leader="none"/>
        </w:tabs>
        <w:spacing w:before="0" w:after="0" w:line="240"/>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Untuk melaksanakan kegiatan magang di perusahaan/instansi yang Bapak/Ibu pimpin. Adapun mengenai waktu dan teknis pelaksanaannya yaitu selama satu bulan, </w:t>
      </w:r>
    </w:p>
    <w:p>
      <w:pPr>
        <w:tabs>
          <w:tab w:val="left" w:pos="851" w:leader="none"/>
          <w:tab w:val="left" w:pos="1134" w:leader="none"/>
          <w:tab w:val="left" w:pos="2268" w:leader="none"/>
          <w:tab w:val="left" w:pos="2552" w:leader="none"/>
          <w:tab w:val="left" w:pos="5528" w:leader="none"/>
        </w:tabs>
        <w:spacing w:before="0" w:after="200" w:line="276"/>
        <w:ind w:right="0" w:left="127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Demikian surat rekomendasi ini kami sampaikan, atas perhatian dan kerjasama yang diberikan, kami mengucapkan terima kasih. </w:t>
      </w:r>
    </w:p>
    <w:p>
      <w:pPr>
        <w:tabs>
          <w:tab w:val="left" w:pos="851" w:leader="none"/>
          <w:tab w:val="left" w:pos="1134" w:leader="none"/>
          <w:tab w:val="left" w:pos="2268" w:leader="none"/>
          <w:tab w:val="left" w:pos="2552" w:leader="none"/>
          <w:tab w:val="left" w:pos="5528" w:leader="none"/>
        </w:tabs>
        <w:spacing w:before="0" w:after="200" w:line="276"/>
        <w:ind w:right="0" w:left="127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6096" w:hanging="48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Ketua Jurusan                                                                 </w:t>
      </w:r>
    </w:p>
    <w:p>
      <w:pPr>
        <w:spacing w:before="0" w:after="0" w:line="276"/>
        <w:ind w:right="0" w:left="1278"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Ilmu Komunikasi                                                              </w:t>
      </w:r>
      <w:r>
        <w:rPr>
          <w:rFonts w:ascii="Times New Roman" w:hAnsi="Times New Roman" w:cs="Times New Roman" w:eastAsia="Times New Roman"/>
          <w:color w:val="auto"/>
          <w:spacing w:val="0"/>
          <w:position w:val="0"/>
          <w:sz w:val="24"/>
          <w:shd w:fill="auto" w:val="clear"/>
        </w:rPr>
        <w:t xml:space="preserve">Dosen Pembimbing  </w:t>
      </w:r>
    </w:p>
    <w:p>
      <w:pPr>
        <w:spacing w:before="0" w:after="0" w:line="276"/>
        <w:ind w:right="0" w:left="609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609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6096"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6096" w:hanging="48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Dr. Rahmi Winangsih, M.Si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Nama Dosen </w:t>
      </w:r>
    </w:p>
    <w:p>
      <w:pPr>
        <w:tabs>
          <w:tab w:val="left" w:pos="1278" w:leader="none"/>
        </w:tabs>
        <w:spacing w:before="0" w:after="0" w:line="276"/>
        <w:ind w:right="0" w:left="6096" w:hanging="481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NIP. 196810192005012001                                          </w:t>
      </w:r>
      <w:r>
        <w:rPr>
          <w:rFonts w:ascii="Times New Roman" w:hAnsi="Times New Roman" w:cs="Times New Roman" w:eastAsia="Times New Roman"/>
          <w:color w:val="auto"/>
          <w:spacing w:val="0"/>
          <w:position w:val="0"/>
          <w:sz w:val="24"/>
          <w:shd w:fill="auto" w:val="clear"/>
        </w:rPr>
        <w:t xml:space="preserve">NIP.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